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72909" w14:textId="77777777" w:rsidR="001B2A10" w:rsidRDefault="001B2A10" w:rsidP="00946410">
      <w:pPr>
        <w:jc w:val="center"/>
        <w:rPr>
          <w:b/>
          <w:sz w:val="28"/>
          <w:szCs w:val="28"/>
        </w:rPr>
      </w:pPr>
    </w:p>
    <w:p w14:paraId="7CBDED65" w14:textId="77777777" w:rsidR="00946410" w:rsidRPr="00946410" w:rsidRDefault="00946410" w:rsidP="00946410">
      <w:pPr>
        <w:jc w:val="center"/>
        <w:rPr>
          <w:b/>
          <w:sz w:val="28"/>
          <w:szCs w:val="28"/>
        </w:rPr>
      </w:pPr>
      <w:r w:rsidRPr="00946410">
        <w:rPr>
          <w:b/>
          <w:sz w:val="28"/>
          <w:szCs w:val="28"/>
        </w:rPr>
        <w:t>Parenting Skills in TF-CBT</w:t>
      </w:r>
    </w:p>
    <w:p w14:paraId="1D494590" w14:textId="77777777" w:rsidR="00946410" w:rsidRDefault="00946410">
      <w:pPr>
        <w:rPr>
          <w:sz w:val="22"/>
          <w:szCs w:val="22"/>
        </w:rPr>
      </w:pPr>
    </w:p>
    <w:p w14:paraId="1EFE612F" w14:textId="77777777" w:rsidR="0080432B" w:rsidRPr="00946410" w:rsidRDefault="00946410">
      <w:pPr>
        <w:rPr>
          <w:b/>
          <w:sz w:val="22"/>
          <w:szCs w:val="22"/>
        </w:rPr>
      </w:pPr>
      <w:r w:rsidRPr="00946410">
        <w:rPr>
          <w:b/>
          <w:sz w:val="22"/>
          <w:szCs w:val="22"/>
        </w:rPr>
        <w:t>Praise</w:t>
      </w:r>
    </w:p>
    <w:p w14:paraId="1FE30093" w14:textId="77777777" w:rsidR="00E671B7" w:rsidRPr="00946410" w:rsidRDefault="00946410" w:rsidP="00946410">
      <w:pPr>
        <w:numPr>
          <w:ilvl w:val="0"/>
          <w:numId w:val="1"/>
        </w:numPr>
        <w:rPr>
          <w:sz w:val="22"/>
          <w:szCs w:val="22"/>
        </w:rPr>
      </w:pPr>
      <w:r w:rsidRPr="00946410">
        <w:rPr>
          <w:sz w:val="22"/>
          <w:szCs w:val="22"/>
        </w:rPr>
        <w:t>Refocus parent’s attention on child’s strengths and encourage/model use of praise</w:t>
      </w:r>
    </w:p>
    <w:p w14:paraId="6299B93A" w14:textId="77777777" w:rsidR="00E671B7" w:rsidRPr="00946410" w:rsidRDefault="00946410" w:rsidP="00946410">
      <w:pPr>
        <w:numPr>
          <w:ilvl w:val="0"/>
          <w:numId w:val="1"/>
        </w:numPr>
        <w:rPr>
          <w:sz w:val="22"/>
          <w:szCs w:val="22"/>
        </w:rPr>
      </w:pPr>
      <w:r w:rsidRPr="00946410">
        <w:rPr>
          <w:sz w:val="22"/>
          <w:szCs w:val="22"/>
        </w:rPr>
        <w:t>Provide rationale for praising – increases child’s positive behaviors</w:t>
      </w:r>
    </w:p>
    <w:p w14:paraId="3E63DE41" w14:textId="77777777" w:rsidR="00E671B7" w:rsidRPr="00946410" w:rsidRDefault="00946410" w:rsidP="00946410">
      <w:pPr>
        <w:numPr>
          <w:ilvl w:val="0"/>
          <w:numId w:val="1"/>
        </w:numPr>
        <w:rPr>
          <w:sz w:val="22"/>
          <w:szCs w:val="22"/>
        </w:rPr>
      </w:pPr>
      <w:r w:rsidRPr="00946410">
        <w:rPr>
          <w:sz w:val="22"/>
          <w:szCs w:val="22"/>
        </w:rPr>
        <w:t>Teach parent to praise:</w:t>
      </w:r>
    </w:p>
    <w:p w14:paraId="18524AF1" w14:textId="77777777" w:rsidR="00E671B7" w:rsidRPr="00946410" w:rsidRDefault="00946410" w:rsidP="00946410">
      <w:pPr>
        <w:numPr>
          <w:ilvl w:val="1"/>
          <w:numId w:val="1"/>
        </w:numPr>
        <w:rPr>
          <w:sz w:val="22"/>
          <w:szCs w:val="22"/>
        </w:rPr>
      </w:pPr>
      <w:r w:rsidRPr="00946410">
        <w:rPr>
          <w:sz w:val="22"/>
          <w:szCs w:val="22"/>
        </w:rPr>
        <w:t>Specific behaviors</w:t>
      </w:r>
    </w:p>
    <w:p w14:paraId="2811C589" w14:textId="77777777" w:rsidR="00E671B7" w:rsidRPr="00946410" w:rsidRDefault="00946410" w:rsidP="00946410">
      <w:pPr>
        <w:numPr>
          <w:ilvl w:val="1"/>
          <w:numId w:val="1"/>
        </w:numPr>
        <w:rPr>
          <w:sz w:val="22"/>
          <w:szCs w:val="22"/>
        </w:rPr>
      </w:pPr>
      <w:r w:rsidRPr="00946410">
        <w:rPr>
          <w:sz w:val="22"/>
          <w:szCs w:val="22"/>
        </w:rPr>
        <w:t>Timely and consistently</w:t>
      </w:r>
    </w:p>
    <w:p w14:paraId="4CD3E545" w14:textId="77777777" w:rsidR="00E671B7" w:rsidRPr="00946410" w:rsidRDefault="00946410" w:rsidP="00946410">
      <w:pPr>
        <w:numPr>
          <w:ilvl w:val="1"/>
          <w:numId w:val="1"/>
        </w:numPr>
        <w:rPr>
          <w:sz w:val="22"/>
          <w:szCs w:val="22"/>
        </w:rPr>
      </w:pPr>
      <w:r w:rsidRPr="00946410">
        <w:rPr>
          <w:sz w:val="22"/>
          <w:szCs w:val="22"/>
        </w:rPr>
        <w:t>With enthusiasm and affection</w:t>
      </w:r>
    </w:p>
    <w:p w14:paraId="780F735C" w14:textId="77777777" w:rsidR="00E671B7" w:rsidRPr="00946410" w:rsidRDefault="00946410" w:rsidP="00946410">
      <w:pPr>
        <w:numPr>
          <w:ilvl w:val="0"/>
          <w:numId w:val="1"/>
        </w:numPr>
        <w:rPr>
          <w:sz w:val="22"/>
          <w:szCs w:val="22"/>
        </w:rPr>
      </w:pPr>
      <w:r w:rsidRPr="00946410">
        <w:rPr>
          <w:sz w:val="22"/>
          <w:szCs w:val="22"/>
        </w:rPr>
        <w:t>Offer global praise generously</w:t>
      </w:r>
    </w:p>
    <w:p w14:paraId="03C994D3" w14:textId="77777777" w:rsidR="00946410" w:rsidRPr="00946410" w:rsidRDefault="00946410">
      <w:pPr>
        <w:rPr>
          <w:sz w:val="22"/>
          <w:szCs w:val="22"/>
        </w:rPr>
      </w:pPr>
    </w:p>
    <w:p w14:paraId="675F14A1" w14:textId="77777777" w:rsidR="00946410" w:rsidRPr="00946410" w:rsidRDefault="00946410">
      <w:pPr>
        <w:rPr>
          <w:b/>
          <w:sz w:val="22"/>
          <w:szCs w:val="22"/>
        </w:rPr>
      </w:pPr>
      <w:r w:rsidRPr="00946410">
        <w:rPr>
          <w:b/>
          <w:sz w:val="22"/>
          <w:szCs w:val="22"/>
        </w:rPr>
        <w:t>Selective Attention/Active Ignoring</w:t>
      </w:r>
    </w:p>
    <w:p w14:paraId="45A7443F" w14:textId="77777777" w:rsidR="00E671B7" w:rsidRPr="00946410" w:rsidRDefault="00946410" w:rsidP="00946410">
      <w:pPr>
        <w:numPr>
          <w:ilvl w:val="0"/>
          <w:numId w:val="2"/>
        </w:numPr>
        <w:rPr>
          <w:sz w:val="22"/>
          <w:szCs w:val="22"/>
        </w:rPr>
      </w:pPr>
      <w:r w:rsidRPr="00946410">
        <w:rPr>
          <w:sz w:val="22"/>
          <w:szCs w:val="22"/>
        </w:rPr>
        <w:t>Parent decides not to not react to certain negative child behaviors (i.e., defiance, whining, arguing)</w:t>
      </w:r>
    </w:p>
    <w:p w14:paraId="3CF203F9" w14:textId="77777777" w:rsidR="00E671B7" w:rsidRPr="00946410" w:rsidRDefault="00946410" w:rsidP="00946410">
      <w:pPr>
        <w:numPr>
          <w:ilvl w:val="0"/>
          <w:numId w:val="2"/>
        </w:numPr>
        <w:rPr>
          <w:sz w:val="22"/>
          <w:szCs w:val="22"/>
        </w:rPr>
      </w:pPr>
      <w:r w:rsidRPr="00946410">
        <w:rPr>
          <w:sz w:val="22"/>
          <w:szCs w:val="22"/>
        </w:rPr>
        <w:t xml:space="preserve">Rationale: children want focused, emotionally intense attention from their parents and will continue to exhibit behaviors that get this type of attention, </w:t>
      </w:r>
      <w:r w:rsidRPr="00946410">
        <w:rPr>
          <w:i/>
          <w:iCs/>
          <w:sz w:val="22"/>
          <w:szCs w:val="22"/>
        </w:rPr>
        <w:t>even if the attention takes a negative form</w:t>
      </w:r>
      <w:r w:rsidRPr="00946410">
        <w:rPr>
          <w:sz w:val="22"/>
          <w:szCs w:val="22"/>
        </w:rPr>
        <w:t xml:space="preserve"> (like yelling at the child)</w:t>
      </w:r>
    </w:p>
    <w:p w14:paraId="2B8F2E31" w14:textId="77777777" w:rsidR="00E671B7" w:rsidRPr="00946410" w:rsidRDefault="00946410" w:rsidP="00946410">
      <w:pPr>
        <w:numPr>
          <w:ilvl w:val="0"/>
          <w:numId w:val="2"/>
        </w:numPr>
        <w:rPr>
          <w:sz w:val="22"/>
          <w:szCs w:val="22"/>
        </w:rPr>
      </w:pPr>
      <w:r w:rsidRPr="00946410">
        <w:rPr>
          <w:sz w:val="22"/>
          <w:szCs w:val="22"/>
        </w:rPr>
        <w:t>Without realizing it, parents often attend and respond more to misbehavior than to good behavior in their children (inadvertently reinforcing the very negative behaviors they want to discourage)</w:t>
      </w:r>
    </w:p>
    <w:p w14:paraId="2EEBD343" w14:textId="77777777" w:rsidR="00E671B7" w:rsidRPr="00946410" w:rsidRDefault="00946410" w:rsidP="00946410">
      <w:pPr>
        <w:numPr>
          <w:ilvl w:val="0"/>
          <w:numId w:val="2"/>
        </w:numPr>
        <w:rPr>
          <w:sz w:val="22"/>
          <w:szCs w:val="22"/>
        </w:rPr>
      </w:pPr>
      <w:r w:rsidRPr="00946410">
        <w:rPr>
          <w:sz w:val="22"/>
          <w:szCs w:val="22"/>
        </w:rPr>
        <w:t>Teach parent to walk away, engage in an activity, and stay calm</w:t>
      </w:r>
    </w:p>
    <w:p w14:paraId="2814736E" w14:textId="77777777" w:rsidR="00E671B7" w:rsidRPr="00946410" w:rsidRDefault="00946410" w:rsidP="00946410">
      <w:pPr>
        <w:numPr>
          <w:ilvl w:val="0"/>
          <w:numId w:val="2"/>
        </w:numPr>
        <w:rPr>
          <w:sz w:val="22"/>
          <w:szCs w:val="22"/>
        </w:rPr>
      </w:pPr>
      <w:r w:rsidRPr="00946410">
        <w:rPr>
          <w:sz w:val="22"/>
          <w:szCs w:val="22"/>
        </w:rPr>
        <w:t>Predict that behavior may get worse before it gets better</w:t>
      </w:r>
    </w:p>
    <w:p w14:paraId="339CFE61" w14:textId="77777777" w:rsidR="00946410" w:rsidRPr="00946410" w:rsidRDefault="00946410">
      <w:pPr>
        <w:rPr>
          <w:sz w:val="22"/>
          <w:szCs w:val="22"/>
        </w:rPr>
      </w:pPr>
    </w:p>
    <w:p w14:paraId="28D7AAA7" w14:textId="77777777" w:rsidR="00946410" w:rsidRPr="00946410" w:rsidRDefault="00946410">
      <w:pPr>
        <w:rPr>
          <w:b/>
          <w:sz w:val="22"/>
          <w:szCs w:val="22"/>
        </w:rPr>
      </w:pPr>
      <w:r w:rsidRPr="00946410">
        <w:rPr>
          <w:b/>
          <w:sz w:val="22"/>
          <w:szCs w:val="22"/>
        </w:rPr>
        <w:t>Time Out</w:t>
      </w:r>
    </w:p>
    <w:p w14:paraId="74BA9338" w14:textId="77777777" w:rsidR="00E671B7" w:rsidRPr="00946410" w:rsidRDefault="00946410" w:rsidP="00946410">
      <w:pPr>
        <w:numPr>
          <w:ilvl w:val="0"/>
          <w:numId w:val="3"/>
        </w:numPr>
        <w:rPr>
          <w:sz w:val="22"/>
          <w:szCs w:val="22"/>
        </w:rPr>
      </w:pPr>
      <w:r w:rsidRPr="00946410">
        <w:rPr>
          <w:sz w:val="22"/>
          <w:szCs w:val="22"/>
        </w:rPr>
        <w:t>Goals:</w:t>
      </w:r>
    </w:p>
    <w:p w14:paraId="34AEC148" w14:textId="77777777" w:rsidR="00E671B7" w:rsidRPr="00946410" w:rsidRDefault="00946410" w:rsidP="00946410">
      <w:pPr>
        <w:numPr>
          <w:ilvl w:val="1"/>
          <w:numId w:val="3"/>
        </w:numPr>
        <w:rPr>
          <w:sz w:val="22"/>
          <w:szCs w:val="22"/>
        </w:rPr>
      </w:pPr>
      <w:r w:rsidRPr="00946410">
        <w:rPr>
          <w:sz w:val="22"/>
          <w:szCs w:val="22"/>
        </w:rPr>
        <w:t xml:space="preserve">Interrupt the child’s negative behaviors </w:t>
      </w:r>
    </w:p>
    <w:p w14:paraId="2F39BD66" w14:textId="77777777" w:rsidR="00E671B7" w:rsidRPr="00946410" w:rsidRDefault="00946410" w:rsidP="00946410">
      <w:pPr>
        <w:numPr>
          <w:ilvl w:val="1"/>
          <w:numId w:val="3"/>
        </w:numPr>
        <w:rPr>
          <w:sz w:val="22"/>
          <w:szCs w:val="22"/>
        </w:rPr>
      </w:pPr>
      <w:r w:rsidRPr="00946410">
        <w:rPr>
          <w:sz w:val="22"/>
          <w:szCs w:val="22"/>
        </w:rPr>
        <w:t>Allow child to regain emotional and behavioral control</w:t>
      </w:r>
    </w:p>
    <w:p w14:paraId="5523CE84" w14:textId="77777777" w:rsidR="00E671B7" w:rsidRPr="00946410" w:rsidRDefault="00946410" w:rsidP="00946410">
      <w:pPr>
        <w:numPr>
          <w:ilvl w:val="1"/>
          <w:numId w:val="3"/>
        </w:numPr>
        <w:rPr>
          <w:sz w:val="22"/>
          <w:szCs w:val="22"/>
        </w:rPr>
      </w:pPr>
      <w:r w:rsidRPr="00946410">
        <w:rPr>
          <w:sz w:val="22"/>
          <w:szCs w:val="22"/>
        </w:rPr>
        <w:t>Deprive the child of positive attention</w:t>
      </w:r>
    </w:p>
    <w:p w14:paraId="59B67D56" w14:textId="77777777" w:rsidR="00E671B7" w:rsidRPr="00946410" w:rsidRDefault="00946410" w:rsidP="00946410">
      <w:pPr>
        <w:numPr>
          <w:ilvl w:val="0"/>
          <w:numId w:val="3"/>
        </w:numPr>
        <w:rPr>
          <w:sz w:val="22"/>
          <w:szCs w:val="22"/>
        </w:rPr>
      </w:pPr>
      <w:r w:rsidRPr="00946410">
        <w:rPr>
          <w:sz w:val="22"/>
          <w:szCs w:val="22"/>
        </w:rPr>
        <w:t>Explain procedure to child</w:t>
      </w:r>
    </w:p>
    <w:p w14:paraId="48F32ED9" w14:textId="77777777" w:rsidR="00E671B7" w:rsidRPr="00946410" w:rsidRDefault="00946410" w:rsidP="00946410">
      <w:pPr>
        <w:numPr>
          <w:ilvl w:val="0"/>
          <w:numId w:val="3"/>
        </w:numPr>
        <w:rPr>
          <w:sz w:val="22"/>
          <w:szCs w:val="22"/>
        </w:rPr>
      </w:pPr>
      <w:r w:rsidRPr="00946410">
        <w:rPr>
          <w:sz w:val="22"/>
          <w:szCs w:val="22"/>
        </w:rPr>
        <w:t>Choose least stimulating location</w:t>
      </w:r>
    </w:p>
    <w:p w14:paraId="3459162C" w14:textId="77777777" w:rsidR="00E671B7" w:rsidRPr="00946410" w:rsidRDefault="00946410" w:rsidP="00946410">
      <w:pPr>
        <w:numPr>
          <w:ilvl w:val="0"/>
          <w:numId w:val="3"/>
        </w:numPr>
        <w:rPr>
          <w:sz w:val="22"/>
          <w:szCs w:val="22"/>
        </w:rPr>
      </w:pPr>
      <w:r w:rsidRPr="00946410">
        <w:rPr>
          <w:sz w:val="22"/>
          <w:szCs w:val="22"/>
        </w:rPr>
        <w:t>Child must remain in time out location quietly</w:t>
      </w:r>
    </w:p>
    <w:p w14:paraId="58B45992" w14:textId="77777777" w:rsidR="00E671B7" w:rsidRPr="00946410" w:rsidRDefault="00946410" w:rsidP="00946410">
      <w:pPr>
        <w:numPr>
          <w:ilvl w:val="0"/>
          <w:numId w:val="3"/>
        </w:numPr>
        <w:rPr>
          <w:sz w:val="22"/>
          <w:szCs w:val="22"/>
        </w:rPr>
      </w:pPr>
      <w:r w:rsidRPr="00946410">
        <w:rPr>
          <w:sz w:val="22"/>
          <w:szCs w:val="22"/>
        </w:rPr>
        <w:t>Parent ignores child and remains calm</w:t>
      </w:r>
    </w:p>
    <w:p w14:paraId="19DD09BD" w14:textId="77777777" w:rsidR="00E671B7" w:rsidRPr="00946410" w:rsidRDefault="00946410" w:rsidP="00946410">
      <w:pPr>
        <w:numPr>
          <w:ilvl w:val="0"/>
          <w:numId w:val="3"/>
        </w:numPr>
        <w:rPr>
          <w:sz w:val="22"/>
          <w:szCs w:val="22"/>
        </w:rPr>
      </w:pPr>
      <w:r w:rsidRPr="00946410">
        <w:rPr>
          <w:sz w:val="22"/>
          <w:szCs w:val="22"/>
        </w:rPr>
        <w:t>Child must comply with original command/rule to end time out</w:t>
      </w:r>
    </w:p>
    <w:p w14:paraId="4FCB4704" w14:textId="77777777" w:rsidR="00E671B7" w:rsidRPr="00946410" w:rsidRDefault="00946410" w:rsidP="00946410">
      <w:pPr>
        <w:numPr>
          <w:ilvl w:val="0"/>
          <w:numId w:val="3"/>
        </w:numPr>
        <w:rPr>
          <w:sz w:val="22"/>
          <w:szCs w:val="22"/>
        </w:rPr>
      </w:pPr>
      <w:r w:rsidRPr="00946410">
        <w:rPr>
          <w:sz w:val="22"/>
          <w:szCs w:val="22"/>
        </w:rPr>
        <w:t>Emphasize importance of consistency</w:t>
      </w:r>
    </w:p>
    <w:p w14:paraId="44703680" w14:textId="77777777" w:rsidR="00946410" w:rsidRPr="00946410" w:rsidRDefault="00946410">
      <w:pPr>
        <w:rPr>
          <w:sz w:val="22"/>
          <w:szCs w:val="22"/>
        </w:rPr>
      </w:pPr>
    </w:p>
    <w:p w14:paraId="1FE7A25F" w14:textId="77777777" w:rsidR="00946410" w:rsidRPr="00946410" w:rsidRDefault="00946410">
      <w:pPr>
        <w:rPr>
          <w:b/>
          <w:sz w:val="22"/>
          <w:szCs w:val="22"/>
        </w:rPr>
      </w:pPr>
      <w:r w:rsidRPr="00946410">
        <w:rPr>
          <w:b/>
          <w:sz w:val="22"/>
          <w:szCs w:val="22"/>
        </w:rPr>
        <w:t>Contingency Reinforcement Programs</w:t>
      </w:r>
    </w:p>
    <w:p w14:paraId="144CD022" w14:textId="77777777" w:rsidR="00E671B7" w:rsidRPr="00946410" w:rsidRDefault="00946410" w:rsidP="00946410">
      <w:pPr>
        <w:numPr>
          <w:ilvl w:val="0"/>
          <w:numId w:val="4"/>
        </w:numPr>
        <w:rPr>
          <w:sz w:val="22"/>
          <w:szCs w:val="22"/>
        </w:rPr>
      </w:pPr>
      <w:bookmarkStart w:id="0" w:name="_GoBack"/>
      <w:r w:rsidRPr="00946410">
        <w:rPr>
          <w:sz w:val="22"/>
          <w:szCs w:val="22"/>
        </w:rPr>
        <w:t xml:space="preserve">Behavior charts: for decreasing unwanted behaviors and/or for </w:t>
      </w:r>
      <w:proofErr w:type="gramStart"/>
      <w:r w:rsidRPr="00946410">
        <w:rPr>
          <w:sz w:val="22"/>
          <w:szCs w:val="22"/>
        </w:rPr>
        <w:t>increasing  desired</w:t>
      </w:r>
      <w:proofErr w:type="gramEnd"/>
      <w:r w:rsidRPr="00946410">
        <w:rPr>
          <w:sz w:val="22"/>
          <w:szCs w:val="22"/>
        </w:rPr>
        <w:t xml:space="preserve"> </w:t>
      </w:r>
      <w:bookmarkEnd w:id="0"/>
      <w:r w:rsidRPr="00946410">
        <w:rPr>
          <w:sz w:val="22"/>
          <w:szCs w:val="22"/>
        </w:rPr>
        <w:t>behaviors</w:t>
      </w:r>
    </w:p>
    <w:p w14:paraId="61D975FA" w14:textId="77777777" w:rsidR="00E671B7" w:rsidRPr="00946410" w:rsidRDefault="00946410" w:rsidP="00946410">
      <w:pPr>
        <w:numPr>
          <w:ilvl w:val="0"/>
          <w:numId w:val="4"/>
        </w:numPr>
        <w:rPr>
          <w:sz w:val="22"/>
          <w:szCs w:val="22"/>
        </w:rPr>
      </w:pPr>
      <w:r w:rsidRPr="00946410">
        <w:rPr>
          <w:sz w:val="22"/>
          <w:szCs w:val="22"/>
        </w:rPr>
        <w:t>Select one target behavior at a time</w:t>
      </w:r>
    </w:p>
    <w:p w14:paraId="6E8FD88D" w14:textId="77777777" w:rsidR="00E671B7" w:rsidRPr="00946410" w:rsidRDefault="00946410" w:rsidP="00946410">
      <w:pPr>
        <w:numPr>
          <w:ilvl w:val="0"/>
          <w:numId w:val="4"/>
        </w:numPr>
        <w:rPr>
          <w:sz w:val="22"/>
          <w:szCs w:val="22"/>
        </w:rPr>
      </w:pPr>
      <w:r w:rsidRPr="00946410">
        <w:rPr>
          <w:sz w:val="22"/>
          <w:szCs w:val="22"/>
        </w:rPr>
        <w:t>Explain process to child (how to earn a star/reward)</w:t>
      </w:r>
    </w:p>
    <w:p w14:paraId="1F73862C" w14:textId="77777777" w:rsidR="00E671B7" w:rsidRPr="00946410" w:rsidRDefault="00946410" w:rsidP="00946410">
      <w:pPr>
        <w:numPr>
          <w:ilvl w:val="0"/>
          <w:numId w:val="4"/>
        </w:numPr>
        <w:rPr>
          <w:sz w:val="22"/>
          <w:szCs w:val="22"/>
        </w:rPr>
      </w:pPr>
      <w:r w:rsidRPr="00946410">
        <w:rPr>
          <w:sz w:val="22"/>
          <w:szCs w:val="22"/>
        </w:rPr>
        <w:t>Engage child in decision about rewards</w:t>
      </w:r>
    </w:p>
    <w:p w14:paraId="2DEEFDA8" w14:textId="77777777" w:rsidR="00E671B7" w:rsidRPr="00946410" w:rsidRDefault="00946410" w:rsidP="00946410">
      <w:pPr>
        <w:numPr>
          <w:ilvl w:val="0"/>
          <w:numId w:val="4"/>
        </w:numPr>
        <w:rPr>
          <w:sz w:val="22"/>
          <w:szCs w:val="22"/>
        </w:rPr>
      </w:pPr>
      <w:r w:rsidRPr="00946410">
        <w:rPr>
          <w:sz w:val="22"/>
          <w:szCs w:val="22"/>
        </w:rPr>
        <w:t>Add stars/stickers to chart and give rewards weekly – be consistent!</w:t>
      </w:r>
    </w:p>
    <w:p w14:paraId="4485EE4C" w14:textId="77777777" w:rsidR="00946410" w:rsidRPr="00946410" w:rsidRDefault="00946410" w:rsidP="00946410">
      <w:pPr>
        <w:rPr>
          <w:sz w:val="22"/>
          <w:szCs w:val="22"/>
        </w:rPr>
      </w:pPr>
    </w:p>
    <w:p w14:paraId="6113B266" w14:textId="77777777" w:rsidR="00946410" w:rsidRPr="00946410" w:rsidRDefault="00946410" w:rsidP="00946410">
      <w:pPr>
        <w:rPr>
          <w:b/>
          <w:sz w:val="22"/>
          <w:szCs w:val="22"/>
        </w:rPr>
      </w:pPr>
      <w:r w:rsidRPr="00946410">
        <w:rPr>
          <w:b/>
          <w:sz w:val="22"/>
          <w:szCs w:val="22"/>
        </w:rPr>
        <w:t>Removal of Privileges</w:t>
      </w:r>
    </w:p>
    <w:p w14:paraId="4BAFD642" w14:textId="77777777" w:rsidR="00E671B7" w:rsidRPr="00946410" w:rsidRDefault="00946410" w:rsidP="00946410">
      <w:pPr>
        <w:numPr>
          <w:ilvl w:val="0"/>
          <w:numId w:val="5"/>
        </w:numPr>
        <w:rPr>
          <w:sz w:val="22"/>
          <w:szCs w:val="22"/>
        </w:rPr>
      </w:pPr>
      <w:r w:rsidRPr="00946410">
        <w:rPr>
          <w:sz w:val="22"/>
          <w:szCs w:val="22"/>
        </w:rPr>
        <w:t>Identify what motivates the child</w:t>
      </w:r>
    </w:p>
    <w:p w14:paraId="33BB8EB3" w14:textId="77777777" w:rsidR="00E671B7" w:rsidRPr="00946410" w:rsidRDefault="00946410" w:rsidP="00946410">
      <w:pPr>
        <w:numPr>
          <w:ilvl w:val="0"/>
          <w:numId w:val="5"/>
        </w:numPr>
        <w:rPr>
          <w:sz w:val="22"/>
          <w:szCs w:val="22"/>
        </w:rPr>
      </w:pPr>
      <w:r w:rsidRPr="00946410">
        <w:rPr>
          <w:sz w:val="22"/>
          <w:szCs w:val="22"/>
        </w:rPr>
        <w:t>Time frame needs to be realistic</w:t>
      </w:r>
    </w:p>
    <w:p w14:paraId="3D5E3202" w14:textId="77777777" w:rsidR="00946410" w:rsidRPr="00946410" w:rsidRDefault="001B2A10" w:rsidP="00946410">
      <w:pPr>
        <w:numPr>
          <w:ilvl w:val="0"/>
          <w:numId w:val="5"/>
        </w:num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14D6B" wp14:editId="69F3E1C7">
                <wp:simplePos x="0" y="0"/>
                <wp:positionH relativeFrom="column">
                  <wp:posOffset>1600200</wp:posOffset>
                </wp:positionH>
                <wp:positionV relativeFrom="paragraph">
                  <wp:posOffset>556895</wp:posOffset>
                </wp:positionV>
                <wp:extent cx="1767205" cy="673100"/>
                <wp:effectExtent l="0" t="0" r="0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20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297C50" w14:textId="77777777" w:rsidR="001B2A10" w:rsidRPr="001B2A10" w:rsidRDefault="001B2A10" w:rsidP="001B2A10"/>
                          <w:p w14:paraId="6E92EDEA" w14:textId="77777777" w:rsidR="001B2A10" w:rsidRPr="001B2A10" w:rsidRDefault="001B2A10" w:rsidP="001B2A10">
                            <w:pPr>
                              <w:textAlignment w:val="baseline"/>
                              <w:rPr>
                                <w:rFonts w:ascii="Times" w:hAnsi="Times" w:cs="Times New Roman"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1B2A10">
                              <w:rPr>
                                <w:rFonts w:ascii="Brush Script MT Italic" w:eastAsia="+mn-ea" w:hAnsi="Brush Script MT Italic" w:cs="+mn-cs"/>
                                <w:color w:val="0000FF"/>
                                <w:kern w:val="24"/>
                                <w:sz w:val="36"/>
                                <w:szCs w:val="36"/>
                              </w:rPr>
                              <w:t>Hendricks Consulting</w:t>
                            </w:r>
                          </w:p>
                          <w:p w14:paraId="15BE1695" w14:textId="77777777" w:rsidR="001B2A10" w:rsidRDefault="001B2A10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26pt;margin-top:43.85pt;width:139.15pt;height:53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" filled="f" stroked="f">
                <v:textbox>
                  <w:txbxContent>
                    <w:p w14:paraId="4C297C50" w14:textId="77777777" w:rsidR="001B2A10" w:rsidRPr="001B2A10" w:rsidRDefault="001B2A10" w:rsidP="001B2A10"/>
                    <w:p w14:paraId="6E92EDEA" w14:textId="77777777" w:rsidR="001B2A10" w:rsidRPr="001B2A10" w:rsidRDefault="001B2A10" w:rsidP="001B2A10">
                      <w:pPr>
                        <w:textAlignment w:val="baseline"/>
                        <w:rPr>
                          <w:rFonts w:ascii="Times" w:hAnsi="Times" w:cs="Times New Roman"/>
                          <w:color w:val="0000FF"/>
                          <w:sz w:val="20"/>
                          <w:szCs w:val="20"/>
                        </w:rPr>
                      </w:pPr>
                      <w:r w:rsidRPr="001B2A10">
                        <w:rPr>
                          <w:rFonts w:ascii="Brush Script MT Italic" w:eastAsia="+mn-ea" w:hAnsi="Brush Script MT Italic" w:cs="+mn-cs"/>
                          <w:color w:val="0000FF"/>
                          <w:kern w:val="24"/>
                          <w:sz w:val="36"/>
                          <w:szCs w:val="36"/>
                        </w:rPr>
                        <w:t>Hendricks Consulting</w:t>
                      </w:r>
                    </w:p>
                    <w:p w14:paraId="15BE1695" w14:textId="77777777" w:rsidR="001B2A10" w:rsidRDefault="001B2A10"/>
                  </w:txbxContent>
                </v:textbox>
                <w10:wrap type="square"/>
              </v:shape>
            </w:pict>
          </mc:Fallback>
        </mc:AlternateContent>
      </w:r>
      <w:r w:rsidR="00946410" w:rsidRPr="00946410">
        <w:rPr>
          <w:sz w:val="22"/>
          <w:szCs w:val="22"/>
        </w:rPr>
        <w:t>Be clear and consistent</w:t>
      </w:r>
    </w:p>
    <w:sectPr w:rsidR="00946410" w:rsidRPr="00946410" w:rsidSect="001B2A10">
      <w:pgSz w:w="12240" w:h="15840"/>
      <w:pgMar w:top="1440" w:right="1800" w:bottom="1440" w:left="1800" w:header="720" w:footer="720" w:gutter="0"/>
      <w:pgBorders>
        <w:top w:val="peopleHats" w:sz="21" w:space="1" w:color="auto"/>
        <w:left w:val="peopleHats" w:sz="21" w:space="4" w:color="auto"/>
        <w:bottom w:val="peopleHats" w:sz="21" w:space="1" w:color="auto"/>
        <w:right w:val="peopleHats" w:sz="21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rush Script MT Italic">
    <w:panose1 w:val="03060802040406070304"/>
    <w:charset w:val="00"/>
    <w:family w:val="auto"/>
    <w:pitch w:val="variable"/>
    <w:sig w:usb0="00000003" w:usb1="00000000" w:usb2="00000000" w:usb3="00000000" w:csb0="0025003B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25E7"/>
    <w:multiLevelType w:val="hybridMultilevel"/>
    <w:tmpl w:val="8EC22E9A"/>
    <w:lvl w:ilvl="0" w:tplc="335CDA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2E7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1AD3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3CDF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54B2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C088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DAD9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201B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4ED6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6800EC"/>
    <w:multiLevelType w:val="hybridMultilevel"/>
    <w:tmpl w:val="398ADE20"/>
    <w:lvl w:ilvl="0" w:tplc="29B216F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F00CA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8D898B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4924B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7A59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7C1B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3E84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DE90A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D091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32020B0"/>
    <w:multiLevelType w:val="hybridMultilevel"/>
    <w:tmpl w:val="72D26C7C"/>
    <w:lvl w:ilvl="0" w:tplc="740C6D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56B52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3001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68AC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40FF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44A0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E77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28E4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DCB5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945282"/>
    <w:multiLevelType w:val="hybridMultilevel"/>
    <w:tmpl w:val="FB1631F8"/>
    <w:lvl w:ilvl="0" w:tplc="44BC38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55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A4C5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8008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7245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0455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83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2413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F0D0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5A5A60"/>
    <w:multiLevelType w:val="hybridMultilevel"/>
    <w:tmpl w:val="A63CE408"/>
    <w:lvl w:ilvl="0" w:tplc="83143A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4EF9F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4C10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BC35B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7E9D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F048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36D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4A019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CB4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410"/>
    <w:rsid w:val="001B2A10"/>
    <w:rsid w:val="0080432B"/>
    <w:rsid w:val="00946410"/>
    <w:rsid w:val="00E6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0064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6139">
          <w:marLeft w:val="1339"/>
          <w:marRight w:val="0"/>
          <w:marTop w:val="5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629">
          <w:marLeft w:val="1339"/>
          <w:marRight w:val="0"/>
          <w:marTop w:val="5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9340">
          <w:marLeft w:val="1339"/>
          <w:marRight w:val="0"/>
          <w:marTop w:val="5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70">
          <w:marLeft w:val="1339"/>
          <w:marRight w:val="0"/>
          <w:marTop w:val="5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2823">
          <w:marLeft w:val="1339"/>
          <w:marRight w:val="0"/>
          <w:marTop w:val="5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2391">
          <w:marLeft w:val="418"/>
          <w:marRight w:val="0"/>
          <w:marTop w:val="185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769">
          <w:marLeft w:val="864"/>
          <w:marRight w:val="0"/>
          <w:marTop w:val="5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57935">
          <w:marLeft w:val="864"/>
          <w:marRight w:val="0"/>
          <w:marTop w:val="5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95">
          <w:marLeft w:val="864"/>
          <w:marRight w:val="0"/>
          <w:marTop w:val="5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5884">
          <w:marLeft w:val="418"/>
          <w:marRight w:val="0"/>
          <w:marTop w:val="185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9904">
          <w:marLeft w:val="418"/>
          <w:marRight w:val="0"/>
          <w:marTop w:val="185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3935">
          <w:marLeft w:val="418"/>
          <w:marRight w:val="0"/>
          <w:marTop w:val="185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008">
          <w:marLeft w:val="418"/>
          <w:marRight w:val="0"/>
          <w:marTop w:val="185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0121">
          <w:marLeft w:val="418"/>
          <w:marRight w:val="0"/>
          <w:marTop w:val="185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7968">
          <w:marLeft w:val="418"/>
          <w:marRight w:val="0"/>
          <w:marTop w:val="185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2316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000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925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32218">
          <w:marLeft w:val="418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3281">
          <w:marLeft w:val="418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1342">
          <w:marLeft w:val="418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8009">
          <w:marLeft w:val="418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2404">
          <w:marLeft w:val="418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0135">
          <w:marLeft w:val="418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7140">
          <w:marLeft w:val="418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8520">
          <w:marLeft w:val="418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819">
          <w:marLeft w:val="864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1751">
          <w:marLeft w:val="864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574">
          <w:marLeft w:val="864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3705">
          <w:marLeft w:val="418"/>
          <w:marRight w:val="0"/>
          <w:marTop w:val="5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</Words>
  <Characters>1564</Characters>
  <Application>Microsoft Macintosh Word</Application>
  <DocSecurity>0</DocSecurity>
  <Lines>13</Lines>
  <Paragraphs>3</Paragraphs>
  <ScaleCrop>false</ScaleCrop>
  <Company>Hendricks Consulting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Hendricks</dc:creator>
  <cp:keywords/>
  <dc:description/>
  <cp:lastModifiedBy>Alison Hendricks</cp:lastModifiedBy>
  <cp:revision>2</cp:revision>
  <dcterms:created xsi:type="dcterms:W3CDTF">2017-10-27T02:13:00Z</dcterms:created>
  <dcterms:modified xsi:type="dcterms:W3CDTF">2017-10-27T03:18:00Z</dcterms:modified>
</cp:coreProperties>
</file>